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D5C" w:rsidRDefault="0004704D" w:rsidP="00590A19">
      <w:pPr>
        <w:jc w:val="center"/>
        <w:rPr>
          <w:b/>
          <w:sz w:val="28"/>
        </w:rPr>
      </w:pPr>
      <w:r>
        <w:rPr>
          <w:b/>
          <w:sz w:val="28"/>
        </w:rPr>
        <w:t>Comprensione dei testi</w:t>
      </w:r>
    </w:p>
    <w:p w:rsidR="007F6E7F" w:rsidRDefault="007F6E7F" w:rsidP="00F365AF">
      <w:pPr>
        <w:jc w:val="both"/>
      </w:pPr>
    </w:p>
    <w:p w:rsidR="009871E1" w:rsidRDefault="0004704D" w:rsidP="00F365AF">
      <w:pPr>
        <w:jc w:val="both"/>
      </w:pPr>
      <w:r>
        <w:t xml:space="preserve">I brani, in lingua italiana, sono di argomento vario (scienza, letteratura, storia, filosofia, </w:t>
      </w:r>
      <w:proofErr w:type="spellStart"/>
      <w:r>
        <w:t>attualità…</w:t>
      </w:r>
      <w:proofErr w:type="spellEnd"/>
      <w:r>
        <w:t>) cui seguono uno o più quesiti destinati a valutarne la comprensione.</w:t>
      </w:r>
    </w:p>
    <w:p w:rsidR="0004704D" w:rsidRPr="009871E1" w:rsidRDefault="0004704D" w:rsidP="00F365AF">
      <w:pPr>
        <w:jc w:val="both"/>
      </w:pPr>
      <w:r>
        <w:t>La fonte è generalmente indicata e il testo, che può variare dalle poche righe alla pagina, può essere tratto da un saggio, da un articolo di giornale o da un’opera letteraria.</w:t>
      </w:r>
    </w:p>
    <w:p w:rsidR="009D7D5C" w:rsidRDefault="009871E1" w:rsidP="00F365AF">
      <w:pPr>
        <w:jc w:val="both"/>
      </w:pPr>
      <w:r>
        <w:t xml:space="preserve">I quesiti </w:t>
      </w:r>
      <w:r w:rsidR="0004704D">
        <w:t>hanno l’obiettivo di valutare le capacità di assimilare i concetti, di cogliere il significato e di comprendere ciò che è possibile dedurre o che non è logico concludere sulla base delle informazioni fornite.</w:t>
      </w:r>
    </w:p>
    <w:p w:rsidR="009871E1" w:rsidRDefault="0004704D" w:rsidP="00F365AF">
      <w:pPr>
        <w:jc w:val="both"/>
      </w:pPr>
      <w:r>
        <w:t>Infine, tali quesiti possono essere schematicamente raggruppati in cinque tipologie:</w:t>
      </w:r>
    </w:p>
    <w:p w:rsidR="0004704D" w:rsidRDefault="0004704D" w:rsidP="0004704D">
      <w:pPr>
        <w:pStyle w:val="Paragrafoelenco"/>
        <w:numPr>
          <w:ilvl w:val="0"/>
          <w:numId w:val="17"/>
        </w:numPr>
        <w:jc w:val="both"/>
      </w:pPr>
      <w:r>
        <w:t>relativi al pensiero centrale del brano</w:t>
      </w:r>
    </w:p>
    <w:p w:rsidR="0004704D" w:rsidRDefault="0004704D" w:rsidP="0004704D">
      <w:pPr>
        <w:pStyle w:val="Paragrafoelenco"/>
        <w:numPr>
          <w:ilvl w:val="0"/>
          <w:numId w:val="17"/>
        </w:numPr>
        <w:jc w:val="both"/>
      </w:pPr>
      <w:r>
        <w:t>relativi a specifici concetti o idee espresse nel testo</w:t>
      </w:r>
    </w:p>
    <w:p w:rsidR="0004704D" w:rsidRDefault="0004704D" w:rsidP="0004704D">
      <w:pPr>
        <w:pStyle w:val="Paragrafoelenco"/>
        <w:numPr>
          <w:ilvl w:val="0"/>
          <w:numId w:val="17"/>
        </w:numPr>
        <w:jc w:val="both"/>
      </w:pPr>
      <w:r>
        <w:t>relativi alla comprensione delle implicazioni e delle conseguenze logiche di quanto affermato nel brano</w:t>
      </w:r>
    </w:p>
    <w:p w:rsidR="0004704D" w:rsidRDefault="0004704D" w:rsidP="0004704D">
      <w:pPr>
        <w:pStyle w:val="Paragrafoelenco"/>
        <w:numPr>
          <w:ilvl w:val="0"/>
          <w:numId w:val="17"/>
        </w:numPr>
        <w:jc w:val="both"/>
      </w:pPr>
      <w:r>
        <w:t>relativi a specifici vocaboli del testo</w:t>
      </w:r>
    </w:p>
    <w:p w:rsidR="0004704D" w:rsidRDefault="0004704D" w:rsidP="0004704D">
      <w:pPr>
        <w:pStyle w:val="Paragrafoelenco"/>
        <w:numPr>
          <w:ilvl w:val="0"/>
          <w:numId w:val="17"/>
        </w:numPr>
        <w:jc w:val="both"/>
      </w:pPr>
      <w:r>
        <w:t>relativi al tono e al carattere del brano</w:t>
      </w:r>
    </w:p>
    <w:p w:rsidR="00472FD3" w:rsidRPr="00472FD3" w:rsidRDefault="00472FD3" w:rsidP="00F365AF">
      <w:pPr>
        <w:jc w:val="both"/>
      </w:pPr>
    </w:p>
    <w:p w:rsidR="0004704D" w:rsidRPr="0004704D" w:rsidRDefault="007C444D" w:rsidP="0004704D">
      <w:pPr>
        <w:pStyle w:val="Paragrafoelenco"/>
        <w:numPr>
          <w:ilvl w:val="0"/>
          <w:numId w:val="1"/>
        </w:numPr>
        <w:jc w:val="both"/>
        <w:rPr>
          <w:b/>
        </w:rPr>
      </w:pPr>
      <w:r>
        <w:rPr>
          <w:b/>
        </w:rPr>
        <w:t>Quesiti r</w:t>
      </w:r>
      <w:r w:rsidR="0004704D" w:rsidRPr="0004704D">
        <w:rPr>
          <w:b/>
        </w:rPr>
        <w:t>elativi al pensiero centrale del brano</w:t>
      </w:r>
    </w:p>
    <w:p w:rsidR="009D7D5C" w:rsidRDefault="0004704D" w:rsidP="00F365AF">
      <w:pPr>
        <w:pStyle w:val="Paragrafoelenco"/>
        <w:jc w:val="both"/>
      </w:pPr>
      <w:r>
        <w:t>L’obiettivo è comprendere il testo nel suo insieme</w:t>
      </w:r>
      <w:r w:rsidR="007C444D">
        <w:t>, in riferimento al contenuto.</w:t>
      </w:r>
    </w:p>
    <w:p w:rsidR="007C444D" w:rsidRDefault="007C444D" w:rsidP="00F365AF">
      <w:pPr>
        <w:pStyle w:val="Paragrafoelenco"/>
        <w:jc w:val="both"/>
      </w:pPr>
      <w:r>
        <w:t>I quesiti proposti richiedono al candidato un lavoro di sintesi attraverso una lettura critica che consente di distinguere il tema centrale da informazioni o dettagli secondari.</w:t>
      </w:r>
    </w:p>
    <w:p w:rsidR="00472FD3" w:rsidRDefault="00472FD3" w:rsidP="00F365AF">
      <w:pPr>
        <w:pStyle w:val="Paragrafoelenco"/>
        <w:jc w:val="both"/>
        <w:rPr>
          <w:u w:val="single"/>
        </w:rPr>
      </w:pPr>
      <w:r>
        <w:rPr>
          <w:u w:val="single"/>
        </w:rPr>
        <w:t>Formulazioni tipiche</w:t>
      </w:r>
    </w:p>
    <w:p w:rsidR="00396361" w:rsidRDefault="007C444D" w:rsidP="00F365AF">
      <w:pPr>
        <w:pStyle w:val="Paragrafoelenco"/>
        <w:numPr>
          <w:ilvl w:val="0"/>
          <w:numId w:val="2"/>
        </w:numPr>
        <w:jc w:val="both"/>
        <w:rPr>
          <w:i/>
        </w:rPr>
      </w:pPr>
      <w:r>
        <w:rPr>
          <w:i/>
        </w:rPr>
        <w:t xml:space="preserve">il titolo che meglio esprime il tema centrale del brano </w:t>
      </w:r>
      <w:proofErr w:type="spellStart"/>
      <w:r>
        <w:rPr>
          <w:i/>
        </w:rPr>
        <w:t>è…</w:t>
      </w:r>
      <w:proofErr w:type="spellEnd"/>
    </w:p>
    <w:p w:rsidR="007C444D" w:rsidRDefault="007C444D" w:rsidP="00F365AF">
      <w:pPr>
        <w:pStyle w:val="Paragrafoelenco"/>
        <w:numPr>
          <w:ilvl w:val="0"/>
          <w:numId w:val="2"/>
        </w:numPr>
        <w:jc w:val="both"/>
        <w:rPr>
          <w:i/>
        </w:rPr>
      </w:pPr>
      <w:r>
        <w:rPr>
          <w:i/>
        </w:rPr>
        <w:t>uno solo dei titoli proposti coglie il nocciolo della testi esposta dall’autore. Quale?</w:t>
      </w:r>
    </w:p>
    <w:p w:rsidR="007C444D" w:rsidRDefault="007C444D" w:rsidP="00F365AF">
      <w:pPr>
        <w:pStyle w:val="Paragrafoelenco"/>
        <w:numPr>
          <w:ilvl w:val="0"/>
          <w:numId w:val="2"/>
        </w:numPr>
        <w:jc w:val="both"/>
        <w:rPr>
          <w:i/>
        </w:rPr>
      </w:pPr>
      <w:r>
        <w:rPr>
          <w:i/>
        </w:rPr>
        <w:t>Il candidato immagini di essere il direttore di un quotidiano che deve scegliere il titolo dell’articolo che riporterà la notizia. Uno solo di quelli elencati corrisponde rigorosamente al contenuto del brano. Quale?</w:t>
      </w:r>
    </w:p>
    <w:p w:rsidR="007C444D" w:rsidRPr="00396361" w:rsidRDefault="007C444D" w:rsidP="00F365AF">
      <w:pPr>
        <w:pStyle w:val="Paragrafoelenco"/>
        <w:numPr>
          <w:ilvl w:val="0"/>
          <w:numId w:val="2"/>
        </w:numPr>
        <w:jc w:val="both"/>
        <w:rPr>
          <w:i/>
        </w:rPr>
      </w:pPr>
      <w:r>
        <w:rPr>
          <w:i/>
        </w:rPr>
        <w:t xml:space="preserve">Lo scopo principale dell’autore </w:t>
      </w:r>
      <w:proofErr w:type="spellStart"/>
      <w:r>
        <w:rPr>
          <w:i/>
        </w:rPr>
        <w:t>è…</w:t>
      </w:r>
      <w:proofErr w:type="spellEnd"/>
    </w:p>
    <w:p w:rsidR="009D7D5C" w:rsidRDefault="009D7D5C" w:rsidP="00F365AF">
      <w:pPr>
        <w:pStyle w:val="Paragrafoelenco"/>
        <w:ind w:left="1440"/>
        <w:jc w:val="both"/>
      </w:pPr>
    </w:p>
    <w:p w:rsidR="00472FD3" w:rsidRPr="009D7D5C" w:rsidRDefault="00472FD3" w:rsidP="00F365AF">
      <w:pPr>
        <w:pStyle w:val="Paragrafoelenco"/>
        <w:ind w:left="1440"/>
        <w:jc w:val="both"/>
      </w:pPr>
    </w:p>
    <w:p w:rsidR="009D7D5C" w:rsidRPr="007C444D" w:rsidRDefault="007C444D" w:rsidP="00F365AF">
      <w:pPr>
        <w:pStyle w:val="Paragrafoelenco"/>
        <w:numPr>
          <w:ilvl w:val="0"/>
          <w:numId w:val="1"/>
        </w:numPr>
        <w:jc w:val="both"/>
        <w:rPr>
          <w:b/>
        </w:rPr>
      </w:pPr>
      <w:r w:rsidRPr="007C444D">
        <w:rPr>
          <w:b/>
        </w:rPr>
        <w:t>Quesiti relativi a specifici concetti o idee espresse nel testo</w:t>
      </w:r>
    </w:p>
    <w:p w:rsidR="009D7D5C" w:rsidRPr="00396361" w:rsidRDefault="007C444D" w:rsidP="00F365AF">
      <w:pPr>
        <w:pStyle w:val="Paragrafoelenco"/>
        <w:jc w:val="both"/>
      </w:pPr>
      <w:r>
        <w:t>Simili quesiti  fanno riferimento a concetti puntuali espressi nel brano. Per questo bisogna focalizzare il passaggio del brano cui si fa riferimento per poter effettuare un confronto fra le varie alternative proposte.</w:t>
      </w:r>
    </w:p>
    <w:p w:rsidR="00396361" w:rsidRDefault="00396361" w:rsidP="00F365AF">
      <w:pPr>
        <w:pStyle w:val="Paragrafoelenco"/>
        <w:jc w:val="both"/>
        <w:rPr>
          <w:u w:val="single"/>
        </w:rPr>
      </w:pPr>
      <w:r>
        <w:rPr>
          <w:u w:val="single"/>
        </w:rPr>
        <w:t>Formulazioni tipiche</w:t>
      </w:r>
    </w:p>
    <w:p w:rsidR="00396361" w:rsidRDefault="007C444D" w:rsidP="00F365AF">
      <w:pPr>
        <w:pStyle w:val="Paragrafoelenco"/>
        <w:numPr>
          <w:ilvl w:val="0"/>
          <w:numId w:val="2"/>
        </w:numPr>
        <w:jc w:val="both"/>
        <w:rPr>
          <w:i/>
        </w:rPr>
      </w:pPr>
      <w:r>
        <w:rPr>
          <w:i/>
        </w:rPr>
        <w:t>quale delle seguenti affermazioni è autorizzata/contemplata dal testo?</w:t>
      </w:r>
    </w:p>
    <w:p w:rsidR="007C444D" w:rsidRDefault="007C444D" w:rsidP="00F365AF">
      <w:pPr>
        <w:pStyle w:val="Paragrafoelenco"/>
        <w:numPr>
          <w:ilvl w:val="0"/>
          <w:numId w:val="2"/>
        </w:numPr>
        <w:jc w:val="both"/>
        <w:rPr>
          <w:i/>
        </w:rPr>
      </w:pPr>
      <w:r>
        <w:rPr>
          <w:i/>
        </w:rPr>
        <w:t>individuare l’affermazione coerente/incoerente rispetto a quanto esposto nel brano</w:t>
      </w:r>
    </w:p>
    <w:p w:rsidR="007C444D" w:rsidRDefault="007C444D" w:rsidP="00F365AF">
      <w:pPr>
        <w:pStyle w:val="Paragrafoelenco"/>
        <w:numPr>
          <w:ilvl w:val="0"/>
          <w:numId w:val="2"/>
        </w:numPr>
        <w:jc w:val="both"/>
        <w:rPr>
          <w:i/>
        </w:rPr>
      </w:pPr>
      <w:r>
        <w:rPr>
          <w:i/>
        </w:rPr>
        <w:t>quale delle seguenti considerazioni è inconciliabile con le tesi sostenute dall’autore?</w:t>
      </w:r>
    </w:p>
    <w:p w:rsidR="00F365AF" w:rsidRDefault="00F365AF" w:rsidP="00F365AF">
      <w:pPr>
        <w:pStyle w:val="Paragrafoelenco"/>
        <w:ind w:left="1440"/>
        <w:jc w:val="both"/>
      </w:pPr>
    </w:p>
    <w:p w:rsidR="009D7D5C" w:rsidRPr="00243D03" w:rsidRDefault="00243D03" w:rsidP="00F365AF">
      <w:pPr>
        <w:pStyle w:val="Paragrafoelenco"/>
        <w:numPr>
          <w:ilvl w:val="0"/>
          <w:numId w:val="1"/>
        </w:numPr>
        <w:jc w:val="both"/>
        <w:rPr>
          <w:b/>
        </w:rPr>
      </w:pPr>
      <w:r w:rsidRPr="00243D03">
        <w:rPr>
          <w:b/>
        </w:rPr>
        <w:lastRenderedPageBreak/>
        <w:t>Quesiti relativi alla comprensione delle implicazioni e delle conseguenze logiche di quanto affermato nel brano</w:t>
      </w:r>
    </w:p>
    <w:p w:rsidR="008F022B" w:rsidRPr="00243D03" w:rsidRDefault="00243D03" w:rsidP="00F365AF">
      <w:pPr>
        <w:pStyle w:val="Paragrafoelenco"/>
        <w:jc w:val="both"/>
      </w:pPr>
      <w:r>
        <w:t xml:space="preserve">Tipologia di domanda piuttosto frequente, che mira a valutare la comprensione di </w:t>
      </w:r>
      <w:r>
        <w:rPr>
          <w:b/>
        </w:rPr>
        <w:t>ciò che può essere logicamente dedotto</w:t>
      </w:r>
      <w:r>
        <w:t xml:space="preserve"> o di individuare conclusioni arbitrarie. La soluzione migliore è estrapolare e comprendere il processo logico seguito dall’autore nella struttura delle argomentazioni.</w:t>
      </w:r>
    </w:p>
    <w:p w:rsidR="00432AAE" w:rsidRDefault="00432AAE" w:rsidP="00F365AF">
      <w:pPr>
        <w:pStyle w:val="Paragrafoelenco"/>
        <w:jc w:val="both"/>
        <w:rPr>
          <w:u w:val="single"/>
        </w:rPr>
      </w:pPr>
      <w:r>
        <w:rPr>
          <w:u w:val="single"/>
        </w:rPr>
        <w:t>Formulazioni tipiche</w:t>
      </w:r>
    </w:p>
    <w:p w:rsidR="00432AAE" w:rsidRDefault="00243D03" w:rsidP="00F365AF">
      <w:pPr>
        <w:pStyle w:val="Paragrafoelenco"/>
        <w:numPr>
          <w:ilvl w:val="0"/>
          <w:numId w:val="2"/>
        </w:numPr>
        <w:jc w:val="both"/>
        <w:rPr>
          <w:i/>
        </w:rPr>
      </w:pPr>
      <w:r>
        <w:rPr>
          <w:i/>
        </w:rPr>
        <w:t>quale delle seguenti conclusioni non può essere dedotta dal brano?</w:t>
      </w:r>
    </w:p>
    <w:p w:rsidR="00243D03" w:rsidRDefault="00243D03" w:rsidP="00F365AF">
      <w:pPr>
        <w:pStyle w:val="Paragrafoelenco"/>
        <w:numPr>
          <w:ilvl w:val="0"/>
          <w:numId w:val="2"/>
        </w:numPr>
        <w:jc w:val="both"/>
        <w:rPr>
          <w:i/>
        </w:rPr>
      </w:pPr>
      <w:r>
        <w:rPr>
          <w:i/>
        </w:rPr>
        <w:t>una sola delle seguenti affermazioni è rigorosamente deducibile dal testo. Quale?</w:t>
      </w:r>
    </w:p>
    <w:p w:rsidR="00243D03" w:rsidRDefault="00243D03" w:rsidP="00F365AF">
      <w:pPr>
        <w:pStyle w:val="Paragrafoelenco"/>
        <w:numPr>
          <w:ilvl w:val="0"/>
          <w:numId w:val="2"/>
        </w:numPr>
        <w:jc w:val="both"/>
        <w:rPr>
          <w:i/>
        </w:rPr>
      </w:pPr>
      <w:r>
        <w:rPr>
          <w:i/>
        </w:rPr>
        <w:t>Il brano suggerisce alcune considerazioni. Tra quelle qui riportate una è arbitraria. Quale?</w:t>
      </w:r>
    </w:p>
    <w:p w:rsidR="008F022B" w:rsidRDefault="008F022B" w:rsidP="00F365AF">
      <w:pPr>
        <w:pStyle w:val="Paragrafoelenco"/>
        <w:jc w:val="both"/>
      </w:pPr>
    </w:p>
    <w:p w:rsidR="00F365AF" w:rsidRPr="008F022B" w:rsidRDefault="00F365AF" w:rsidP="00F365AF">
      <w:pPr>
        <w:pStyle w:val="Paragrafoelenco"/>
        <w:jc w:val="both"/>
      </w:pPr>
    </w:p>
    <w:p w:rsidR="008F022B" w:rsidRPr="00174321" w:rsidRDefault="00174321" w:rsidP="00F365AF">
      <w:pPr>
        <w:pStyle w:val="Paragrafoelenco"/>
        <w:numPr>
          <w:ilvl w:val="0"/>
          <w:numId w:val="1"/>
        </w:numPr>
        <w:jc w:val="both"/>
        <w:rPr>
          <w:b/>
        </w:rPr>
      </w:pPr>
      <w:r w:rsidRPr="00174321">
        <w:rPr>
          <w:b/>
        </w:rPr>
        <w:t>Quesiti relativi a specifici vocaboli del testo</w:t>
      </w:r>
    </w:p>
    <w:p w:rsidR="00432AAE" w:rsidRDefault="008B3C5F" w:rsidP="00174321">
      <w:pPr>
        <w:pStyle w:val="Paragrafoelenco"/>
        <w:jc w:val="both"/>
      </w:pPr>
      <w:r>
        <w:t xml:space="preserve">Tali quesiti vertono </w:t>
      </w:r>
      <w:r w:rsidR="00174321">
        <w:t>sul significato di parole presenti nel testo ed evidenziate mediante sottolineatura</w:t>
      </w:r>
      <w:r>
        <w:t>.</w:t>
      </w:r>
      <w:r w:rsidR="00174321">
        <w:t xml:space="preserve"> Spesso la comprensione di questi termini è legata al contesto; in alternativa il testo può presentare degli spazi vuoti, che il candidato è invitato a completare individuando l’alternativa o le alternative corrette.</w:t>
      </w:r>
    </w:p>
    <w:p w:rsidR="00432AAE" w:rsidRDefault="00432AAE" w:rsidP="00F365AF">
      <w:pPr>
        <w:pStyle w:val="Paragrafoelenco"/>
        <w:jc w:val="both"/>
        <w:rPr>
          <w:u w:val="single"/>
        </w:rPr>
      </w:pPr>
      <w:r>
        <w:rPr>
          <w:u w:val="single"/>
        </w:rPr>
        <w:t>Formulazioni tipiche</w:t>
      </w:r>
    </w:p>
    <w:p w:rsidR="00D6662E" w:rsidRDefault="00174321" w:rsidP="00F365AF">
      <w:pPr>
        <w:pStyle w:val="Paragrafoelenco"/>
        <w:numPr>
          <w:ilvl w:val="0"/>
          <w:numId w:val="2"/>
        </w:numPr>
        <w:jc w:val="both"/>
        <w:rPr>
          <w:i/>
        </w:rPr>
      </w:pPr>
      <w:r>
        <w:rPr>
          <w:i/>
        </w:rPr>
        <w:t>tra le definizioni sotto elencate di cinque parole che compaiono, sottolineate, nel brano, una non è adeguata al significato che la parola assume nel contesto. Quale?</w:t>
      </w:r>
    </w:p>
    <w:p w:rsidR="00174321" w:rsidRDefault="00174321" w:rsidP="00F365AF">
      <w:pPr>
        <w:pStyle w:val="Paragrafoelenco"/>
        <w:numPr>
          <w:ilvl w:val="0"/>
          <w:numId w:val="2"/>
        </w:numPr>
        <w:jc w:val="both"/>
        <w:rPr>
          <w:i/>
        </w:rPr>
      </w:pPr>
      <w:r>
        <w:rPr>
          <w:i/>
        </w:rPr>
        <w:t>individuare, tra le seguenti note esplicative, quella che fornisce un significato s/corretto</w:t>
      </w:r>
    </w:p>
    <w:p w:rsidR="00174321" w:rsidRDefault="00174321" w:rsidP="00F365AF">
      <w:pPr>
        <w:pStyle w:val="Paragrafoelenco"/>
        <w:numPr>
          <w:ilvl w:val="0"/>
          <w:numId w:val="2"/>
        </w:numPr>
        <w:jc w:val="both"/>
        <w:rPr>
          <w:i/>
        </w:rPr>
      </w:pPr>
      <w:r>
        <w:rPr>
          <w:i/>
        </w:rPr>
        <w:t>dal testo sono state eliminate *cinque* parole, elencate qui sotto in diverse successioni. Indica la successione che meglio risponde alle esigenze logiche del testo</w:t>
      </w:r>
    </w:p>
    <w:p w:rsidR="008F022B" w:rsidRDefault="008F022B" w:rsidP="00F365AF">
      <w:pPr>
        <w:pStyle w:val="Paragrafoelenco"/>
        <w:jc w:val="both"/>
      </w:pPr>
    </w:p>
    <w:p w:rsidR="00F365AF" w:rsidRPr="008F022B" w:rsidRDefault="00F365AF" w:rsidP="00F365AF">
      <w:pPr>
        <w:pStyle w:val="Paragrafoelenco"/>
        <w:jc w:val="both"/>
      </w:pPr>
    </w:p>
    <w:p w:rsidR="008F022B" w:rsidRPr="00174321" w:rsidRDefault="00174321" w:rsidP="00F365AF">
      <w:pPr>
        <w:pStyle w:val="Paragrafoelenco"/>
        <w:numPr>
          <w:ilvl w:val="0"/>
          <w:numId w:val="1"/>
        </w:numPr>
        <w:jc w:val="both"/>
        <w:rPr>
          <w:b/>
        </w:rPr>
      </w:pPr>
      <w:r w:rsidRPr="00174321">
        <w:rPr>
          <w:b/>
        </w:rPr>
        <w:t>Quesiti relativi al tono e al carattere del brano</w:t>
      </w:r>
    </w:p>
    <w:p w:rsidR="008F022B" w:rsidRDefault="006624EB" w:rsidP="00F365AF">
      <w:pPr>
        <w:pStyle w:val="Paragrafoelenco"/>
        <w:jc w:val="both"/>
      </w:pPr>
      <w:r>
        <w:t xml:space="preserve">I quesiti </w:t>
      </w:r>
      <w:r w:rsidR="00174321">
        <w:t>fanno riferimento ad aspetti del brano quali tono, carattere o spirito di fondo. La risposta esatta va dunque individuata sulla base del linguaggio utilizzato e del modo in cui l’argomento viene trattato.</w:t>
      </w:r>
    </w:p>
    <w:p w:rsidR="00106709" w:rsidRDefault="00106709" w:rsidP="00F365AF">
      <w:pPr>
        <w:pStyle w:val="Paragrafoelenco"/>
        <w:jc w:val="both"/>
        <w:rPr>
          <w:u w:val="single"/>
        </w:rPr>
      </w:pPr>
      <w:r>
        <w:rPr>
          <w:u w:val="single"/>
        </w:rPr>
        <w:t>Formulazioni tipiche</w:t>
      </w:r>
    </w:p>
    <w:p w:rsidR="00AF0667" w:rsidRDefault="00590A19" w:rsidP="00F365AF">
      <w:pPr>
        <w:pStyle w:val="Paragrafoelenco"/>
        <w:numPr>
          <w:ilvl w:val="0"/>
          <w:numId w:val="2"/>
        </w:numPr>
        <w:jc w:val="both"/>
        <w:rPr>
          <w:i/>
        </w:rPr>
      </w:pPr>
      <w:r>
        <w:rPr>
          <w:i/>
        </w:rPr>
        <w:t xml:space="preserve">il carattere del brano </w:t>
      </w:r>
      <w:proofErr w:type="spellStart"/>
      <w:r>
        <w:rPr>
          <w:i/>
        </w:rPr>
        <w:t>è…</w:t>
      </w:r>
      <w:proofErr w:type="spellEnd"/>
      <w:r>
        <w:rPr>
          <w:i/>
        </w:rPr>
        <w:t xml:space="preserve">(apologetico, ironico, critico, celebrativo, divulgativo, </w:t>
      </w:r>
      <w:proofErr w:type="spellStart"/>
      <w:r>
        <w:rPr>
          <w:i/>
        </w:rPr>
        <w:t>polemico…</w:t>
      </w:r>
      <w:proofErr w:type="spellEnd"/>
      <w:r>
        <w:rPr>
          <w:i/>
        </w:rPr>
        <w:t>)</w:t>
      </w:r>
    </w:p>
    <w:p w:rsidR="00590A19" w:rsidRPr="00AF0667" w:rsidRDefault="00590A19" w:rsidP="00F365AF">
      <w:pPr>
        <w:pStyle w:val="Paragrafoelenco"/>
        <w:numPr>
          <w:ilvl w:val="0"/>
          <w:numId w:val="2"/>
        </w:numPr>
        <w:jc w:val="both"/>
        <w:rPr>
          <w:i/>
        </w:rPr>
      </w:pPr>
      <w:r>
        <w:rPr>
          <w:i/>
        </w:rPr>
        <w:t>tra le seguenti coppie di aggettivi che definiscono il carattere, implicito o esplicito, del brano, individuare quella che ne tradisce lo spirito.</w:t>
      </w:r>
    </w:p>
    <w:p w:rsidR="008F022B" w:rsidRDefault="008F022B" w:rsidP="00590A19">
      <w:pPr>
        <w:jc w:val="both"/>
      </w:pPr>
    </w:p>
    <w:p w:rsidR="00590A19" w:rsidRPr="00B51745" w:rsidRDefault="00590A19" w:rsidP="00590A19">
      <w:pPr>
        <w:rPr>
          <w:sz w:val="28"/>
        </w:rPr>
      </w:pPr>
      <w:r>
        <w:rPr>
          <w:sz w:val="28"/>
        </w:rPr>
        <w:t>Considerazioni e suggerimenti</w:t>
      </w:r>
    </w:p>
    <w:p w:rsidR="00590A19" w:rsidRDefault="00590A19" w:rsidP="00590A19">
      <w:pPr>
        <w:jc w:val="both"/>
        <w:rPr>
          <w:b/>
        </w:rPr>
      </w:pPr>
      <w:r>
        <w:t xml:space="preserve">Posto che la lettura e la comprensione di un testo prevede tempo, è necessario possedere </w:t>
      </w:r>
      <w:r>
        <w:rPr>
          <w:b/>
        </w:rPr>
        <w:t>un metodo efficace di lettura e analisi del brano.</w:t>
      </w:r>
    </w:p>
    <w:p w:rsidR="00590A19" w:rsidRPr="00590A19" w:rsidRDefault="00590A19" w:rsidP="00590A19">
      <w:pPr>
        <w:jc w:val="both"/>
      </w:pPr>
      <w:r>
        <w:t xml:space="preserve">L’errore tipico è di “buttarsi” sul testo </w:t>
      </w:r>
      <w:r w:rsidRPr="00590A19">
        <w:rPr>
          <w:u w:val="single"/>
        </w:rPr>
        <w:t>senza</w:t>
      </w:r>
      <w:r>
        <w:t xml:space="preserve"> riflettere su quali siano gli elementi da individuare e con quale atteggiamento.</w:t>
      </w:r>
    </w:p>
    <w:p w:rsidR="00B51745" w:rsidRDefault="00590A19" w:rsidP="00590A19">
      <w:pPr>
        <w:pStyle w:val="Paragrafoelenco"/>
        <w:numPr>
          <w:ilvl w:val="0"/>
          <w:numId w:val="18"/>
        </w:numPr>
        <w:jc w:val="both"/>
      </w:pPr>
      <w:r>
        <w:t>di solito, ogni brano è basato su un’idea o concetto centrale</w:t>
      </w:r>
    </w:p>
    <w:p w:rsidR="00590A19" w:rsidRDefault="00590A19" w:rsidP="00590A19">
      <w:pPr>
        <w:pStyle w:val="Paragrafoelenco"/>
        <w:numPr>
          <w:ilvl w:val="0"/>
          <w:numId w:val="18"/>
        </w:numPr>
        <w:jc w:val="both"/>
      </w:pPr>
      <w:r>
        <w:t xml:space="preserve">individuare la </w:t>
      </w:r>
      <w:r>
        <w:rPr>
          <w:b/>
        </w:rPr>
        <w:t>tesi principale</w:t>
      </w:r>
      <w:r>
        <w:t>, senza soffermarsi su frasi che vi ruotano attorno o su dettagli secondari</w:t>
      </w:r>
    </w:p>
    <w:p w:rsidR="00590A19" w:rsidRDefault="00590A19" w:rsidP="00590A19">
      <w:pPr>
        <w:pStyle w:val="Paragrafoelenco"/>
        <w:numPr>
          <w:ilvl w:val="0"/>
          <w:numId w:val="18"/>
        </w:numPr>
        <w:jc w:val="both"/>
      </w:pPr>
      <w:r>
        <w:lastRenderedPageBreak/>
        <w:t xml:space="preserve">per capire quale peso dare alle informazioni, è bene </w:t>
      </w:r>
      <w:r>
        <w:rPr>
          <w:b/>
        </w:rPr>
        <w:t>analizzare rapidamente le domande prima di leggere il brano</w:t>
      </w:r>
    </w:p>
    <w:p w:rsidR="00590A19" w:rsidRDefault="00590A19" w:rsidP="00590A19">
      <w:pPr>
        <w:pStyle w:val="Paragrafoelenco"/>
        <w:numPr>
          <w:ilvl w:val="0"/>
          <w:numId w:val="18"/>
        </w:numPr>
        <w:jc w:val="both"/>
      </w:pPr>
      <w:r>
        <w:t>sottolineare durante la lettura le frase o le informazioni su cui si basano gli eventuali quesiti</w:t>
      </w:r>
    </w:p>
    <w:p w:rsidR="00BB1E0F" w:rsidRDefault="00BB1E0F" w:rsidP="00590A19">
      <w:pPr>
        <w:pStyle w:val="Paragrafoelenco"/>
        <w:numPr>
          <w:ilvl w:val="0"/>
          <w:numId w:val="18"/>
        </w:numPr>
        <w:jc w:val="both"/>
      </w:pPr>
      <w:r>
        <w:t>ricordati di basarti unicamente sulle informazioni contenute nel testo, senza aggiungere informazioni o considerazioni personali</w:t>
      </w:r>
    </w:p>
    <w:p w:rsidR="00BB1E0F" w:rsidRDefault="00BB1E0F" w:rsidP="00590A19">
      <w:pPr>
        <w:pStyle w:val="Paragrafoelenco"/>
        <w:numPr>
          <w:ilvl w:val="0"/>
          <w:numId w:val="18"/>
        </w:numPr>
        <w:jc w:val="both"/>
      </w:pPr>
      <w:r>
        <w:t>analizza tutte le alternative proposte, nel modo più preciso e completo possibile</w:t>
      </w:r>
    </w:p>
    <w:p w:rsidR="00BB1E0F" w:rsidRDefault="00BB1E0F" w:rsidP="00590A19">
      <w:pPr>
        <w:pStyle w:val="Paragrafoelenco"/>
        <w:numPr>
          <w:ilvl w:val="0"/>
          <w:numId w:val="18"/>
        </w:numPr>
        <w:jc w:val="both"/>
      </w:pPr>
      <w:r>
        <w:t>dopo aver letto un brano, sarebbe bene fornire almeno una risposta; “saltare” da un brano all’altro continuamente rischia di generale molta confusione</w:t>
      </w:r>
    </w:p>
    <w:p w:rsidR="00BB1E0F" w:rsidRPr="00B51745" w:rsidRDefault="00BB1E0F" w:rsidP="00590A19">
      <w:pPr>
        <w:pStyle w:val="Paragrafoelenco"/>
        <w:numPr>
          <w:ilvl w:val="0"/>
          <w:numId w:val="18"/>
        </w:numPr>
        <w:jc w:val="both"/>
      </w:pPr>
      <w:r>
        <w:t>in brani lunghi, considera che le informazioni chiave sono di solito contenute nella prima parte.</w:t>
      </w:r>
    </w:p>
    <w:sectPr w:rsidR="00BB1E0F" w:rsidRPr="00B51745" w:rsidSect="00082DA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43308"/>
    <w:multiLevelType w:val="hybridMultilevel"/>
    <w:tmpl w:val="D9A630FE"/>
    <w:lvl w:ilvl="0" w:tplc="831C37B0">
      <w:start w:val="1"/>
      <w:numFmt w:val="decimal"/>
      <w:lvlText w:val="%1)"/>
      <w:lvlJc w:val="left"/>
      <w:pPr>
        <w:ind w:left="2487" w:hanging="360"/>
      </w:pPr>
      <w:rPr>
        <w:rFonts w:hint="default"/>
      </w:rPr>
    </w:lvl>
    <w:lvl w:ilvl="1" w:tplc="04100019" w:tentative="1">
      <w:start w:val="1"/>
      <w:numFmt w:val="lowerLetter"/>
      <w:lvlText w:val="%2."/>
      <w:lvlJc w:val="left"/>
      <w:pPr>
        <w:ind w:left="3207" w:hanging="360"/>
      </w:pPr>
    </w:lvl>
    <w:lvl w:ilvl="2" w:tplc="0410001B" w:tentative="1">
      <w:start w:val="1"/>
      <w:numFmt w:val="lowerRoman"/>
      <w:lvlText w:val="%3."/>
      <w:lvlJc w:val="right"/>
      <w:pPr>
        <w:ind w:left="3927" w:hanging="180"/>
      </w:pPr>
    </w:lvl>
    <w:lvl w:ilvl="3" w:tplc="0410000F" w:tentative="1">
      <w:start w:val="1"/>
      <w:numFmt w:val="decimal"/>
      <w:lvlText w:val="%4."/>
      <w:lvlJc w:val="left"/>
      <w:pPr>
        <w:ind w:left="4647" w:hanging="360"/>
      </w:pPr>
    </w:lvl>
    <w:lvl w:ilvl="4" w:tplc="04100019" w:tentative="1">
      <w:start w:val="1"/>
      <w:numFmt w:val="lowerLetter"/>
      <w:lvlText w:val="%5."/>
      <w:lvlJc w:val="left"/>
      <w:pPr>
        <w:ind w:left="5367" w:hanging="360"/>
      </w:pPr>
    </w:lvl>
    <w:lvl w:ilvl="5" w:tplc="0410001B" w:tentative="1">
      <w:start w:val="1"/>
      <w:numFmt w:val="lowerRoman"/>
      <w:lvlText w:val="%6."/>
      <w:lvlJc w:val="right"/>
      <w:pPr>
        <w:ind w:left="6087" w:hanging="180"/>
      </w:pPr>
    </w:lvl>
    <w:lvl w:ilvl="6" w:tplc="0410000F" w:tentative="1">
      <w:start w:val="1"/>
      <w:numFmt w:val="decimal"/>
      <w:lvlText w:val="%7."/>
      <w:lvlJc w:val="left"/>
      <w:pPr>
        <w:ind w:left="6807" w:hanging="360"/>
      </w:pPr>
    </w:lvl>
    <w:lvl w:ilvl="7" w:tplc="04100019" w:tentative="1">
      <w:start w:val="1"/>
      <w:numFmt w:val="lowerLetter"/>
      <w:lvlText w:val="%8."/>
      <w:lvlJc w:val="left"/>
      <w:pPr>
        <w:ind w:left="7527" w:hanging="360"/>
      </w:pPr>
    </w:lvl>
    <w:lvl w:ilvl="8" w:tplc="0410001B" w:tentative="1">
      <w:start w:val="1"/>
      <w:numFmt w:val="lowerRoman"/>
      <w:lvlText w:val="%9."/>
      <w:lvlJc w:val="right"/>
      <w:pPr>
        <w:ind w:left="8247" w:hanging="180"/>
      </w:pPr>
    </w:lvl>
  </w:abstractNum>
  <w:abstractNum w:abstractNumId="1">
    <w:nsid w:val="06297CB4"/>
    <w:multiLevelType w:val="hybridMultilevel"/>
    <w:tmpl w:val="BFC467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0541866"/>
    <w:multiLevelType w:val="hybridMultilevel"/>
    <w:tmpl w:val="846A55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6D065E4"/>
    <w:multiLevelType w:val="hybridMultilevel"/>
    <w:tmpl w:val="3120F86A"/>
    <w:lvl w:ilvl="0" w:tplc="14C88290">
      <w:numFmt w:val="bullet"/>
      <w:lvlText w:val="-"/>
      <w:lvlJc w:val="left"/>
      <w:pPr>
        <w:ind w:left="1080" w:hanging="360"/>
      </w:pPr>
      <w:rPr>
        <w:rFonts w:ascii="Calibri" w:eastAsiaTheme="minorHAnsi" w:hAnsi="Calibri" w:cstheme="minorBid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nsid w:val="1B0B1D43"/>
    <w:multiLevelType w:val="hybridMultilevel"/>
    <w:tmpl w:val="9D0A01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9DF0C70"/>
    <w:multiLevelType w:val="hybridMultilevel"/>
    <w:tmpl w:val="328CAEA8"/>
    <w:lvl w:ilvl="0" w:tplc="5B4E5AFE">
      <w:start w:val="1"/>
      <w:numFmt w:val="lowerLetter"/>
      <w:lvlText w:val="%1)"/>
      <w:lvlJc w:val="left"/>
      <w:pPr>
        <w:ind w:left="1494" w:hanging="360"/>
      </w:pPr>
      <w:rPr>
        <w:rFonts w:hint="default"/>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6">
    <w:nsid w:val="3C9275A3"/>
    <w:multiLevelType w:val="hybridMultilevel"/>
    <w:tmpl w:val="1790362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478E435A"/>
    <w:multiLevelType w:val="hybridMultilevel"/>
    <w:tmpl w:val="EBA60426"/>
    <w:lvl w:ilvl="0" w:tplc="513E1398">
      <w:start w:val="1"/>
      <w:numFmt w:val="decimal"/>
      <w:lvlText w:val="%1)"/>
      <w:lvlJc w:val="left"/>
      <w:pPr>
        <w:ind w:left="2203" w:hanging="360"/>
      </w:pPr>
      <w:rPr>
        <w:rFonts w:hint="default"/>
      </w:rPr>
    </w:lvl>
    <w:lvl w:ilvl="1" w:tplc="04100019" w:tentative="1">
      <w:start w:val="1"/>
      <w:numFmt w:val="lowerLetter"/>
      <w:lvlText w:val="%2."/>
      <w:lvlJc w:val="left"/>
      <w:pPr>
        <w:ind w:left="2923" w:hanging="360"/>
      </w:pPr>
    </w:lvl>
    <w:lvl w:ilvl="2" w:tplc="0410001B" w:tentative="1">
      <w:start w:val="1"/>
      <w:numFmt w:val="lowerRoman"/>
      <w:lvlText w:val="%3."/>
      <w:lvlJc w:val="right"/>
      <w:pPr>
        <w:ind w:left="3643" w:hanging="180"/>
      </w:pPr>
    </w:lvl>
    <w:lvl w:ilvl="3" w:tplc="0410000F" w:tentative="1">
      <w:start w:val="1"/>
      <w:numFmt w:val="decimal"/>
      <w:lvlText w:val="%4."/>
      <w:lvlJc w:val="left"/>
      <w:pPr>
        <w:ind w:left="4363" w:hanging="360"/>
      </w:pPr>
    </w:lvl>
    <w:lvl w:ilvl="4" w:tplc="04100019" w:tentative="1">
      <w:start w:val="1"/>
      <w:numFmt w:val="lowerLetter"/>
      <w:lvlText w:val="%5."/>
      <w:lvlJc w:val="left"/>
      <w:pPr>
        <w:ind w:left="5083" w:hanging="360"/>
      </w:pPr>
    </w:lvl>
    <w:lvl w:ilvl="5" w:tplc="0410001B" w:tentative="1">
      <w:start w:val="1"/>
      <w:numFmt w:val="lowerRoman"/>
      <w:lvlText w:val="%6."/>
      <w:lvlJc w:val="right"/>
      <w:pPr>
        <w:ind w:left="5803" w:hanging="180"/>
      </w:pPr>
    </w:lvl>
    <w:lvl w:ilvl="6" w:tplc="0410000F" w:tentative="1">
      <w:start w:val="1"/>
      <w:numFmt w:val="decimal"/>
      <w:lvlText w:val="%7."/>
      <w:lvlJc w:val="left"/>
      <w:pPr>
        <w:ind w:left="6523" w:hanging="360"/>
      </w:pPr>
    </w:lvl>
    <w:lvl w:ilvl="7" w:tplc="04100019" w:tentative="1">
      <w:start w:val="1"/>
      <w:numFmt w:val="lowerLetter"/>
      <w:lvlText w:val="%8."/>
      <w:lvlJc w:val="left"/>
      <w:pPr>
        <w:ind w:left="7243" w:hanging="360"/>
      </w:pPr>
    </w:lvl>
    <w:lvl w:ilvl="8" w:tplc="0410001B" w:tentative="1">
      <w:start w:val="1"/>
      <w:numFmt w:val="lowerRoman"/>
      <w:lvlText w:val="%9."/>
      <w:lvlJc w:val="right"/>
      <w:pPr>
        <w:ind w:left="7963" w:hanging="180"/>
      </w:pPr>
    </w:lvl>
  </w:abstractNum>
  <w:abstractNum w:abstractNumId="8">
    <w:nsid w:val="4C4F2859"/>
    <w:multiLevelType w:val="hybridMultilevel"/>
    <w:tmpl w:val="1F8A481C"/>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9">
    <w:nsid w:val="50631A09"/>
    <w:multiLevelType w:val="hybridMultilevel"/>
    <w:tmpl w:val="CAC0C1FE"/>
    <w:lvl w:ilvl="0" w:tplc="04100001">
      <w:start w:val="1"/>
      <w:numFmt w:val="bullet"/>
      <w:lvlText w:val=""/>
      <w:lvlJc w:val="left"/>
      <w:pPr>
        <w:ind w:left="1854" w:hanging="360"/>
      </w:pPr>
      <w:rPr>
        <w:rFonts w:ascii="Symbol" w:hAnsi="Symbol"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10">
    <w:nsid w:val="53F054E6"/>
    <w:multiLevelType w:val="hybridMultilevel"/>
    <w:tmpl w:val="68E23BE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B5F1040"/>
    <w:multiLevelType w:val="hybridMultilevel"/>
    <w:tmpl w:val="A35C9874"/>
    <w:lvl w:ilvl="0" w:tplc="0410000D">
      <w:start w:val="1"/>
      <w:numFmt w:val="bullet"/>
      <w:lvlText w:val=""/>
      <w:lvlJc w:val="left"/>
      <w:pPr>
        <w:ind w:left="1854" w:hanging="360"/>
      </w:pPr>
      <w:rPr>
        <w:rFonts w:ascii="Wingdings" w:hAnsi="Wingdings"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12">
    <w:nsid w:val="60F145A6"/>
    <w:multiLevelType w:val="hybridMultilevel"/>
    <w:tmpl w:val="8530034A"/>
    <w:lvl w:ilvl="0" w:tplc="706ECDD2">
      <w:start w:val="1"/>
      <w:numFmt w:val="lowerLetter"/>
      <w:lvlText w:val="%1)"/>
      <w:lvlJc w:val="left"/>
      <w:pPr>
        <w:ind w:left="2203" w:hanging="360"/>
      </w:pPr>
      <w:rPr>
        <w:rFonts w:hint="default"/>
      </w:rPr>
    </w:lvl>
    <w:lvl w:ilvl="1" w:tplc="04100019" w:tentative="1">
      <w:start w:val="1"/>
      <w:numFmt w:val="lowerLetter"/>
      <w:lvlText w:val="%2."/>
      <w:lvlJc w:val="left"/>
      <w:pPr>
        <w:ind w:left="2923" w:hanging="360"/>
      </w:pPr>
    </w:lvl>
    <w:lvl w:ilvl="2" w:tplc="0410001B" w:tentative="1">
      <w:start w:val="1"/>
      <w:numFmt w:val="lowerRoman"/>
      <w:lvlText w:val="%3."/>
      <w:lvlJc w:val="right"/>
      <w:pPr>
        <w:ind w:left="3643" w:hanging="180"/>
      </w:pPr>
    </w:lvl>
    <w:lvl w:ilvl="3" w:tplc="0410000F" w:tentative="1">
      <w:start w:val="1"/>
      <w:numFmt w:val="decimal"/>
      <w:lvlText w:val="%4."/>
      <w:lvlJc w:val="left"/>
      <w:pPr>
        <w:ind w:left="4363" w:hanging="360"/>
      </w:pPr>
    </w:lvl>
    <w:lvl w:ilvl="4" w:tplc="04100019" w:tentative="1">
      <w:start w:val="1"/>
      <w:numFmt w:val="lowerLetter"/>
      <w:lvlText w:val="%5."/>
      <w:lvlJc w:val="left"/>
      <w:pPr>
        <w:ind w:left="5083" w:hanging="360"/>
      </w:pPr>
    </w:lvl>
    <w:lvl w:ilvl="5" w:tplc="0410001B" w:tentative="1">
      <w:start w:val="1"/>
      <w:numFmt w:val="lowerRoman"/>
      <w:lvlText w:val="%6."/>
      <w:lvlJc w:val="right"/>
      <w:pPr>
        <w:ind w:left="5803" w:hanging="180"/>
      </w:pPr>
    </w:lvl>
    <w:lvl w:ilvl="6" w:tplc="0410000F" w:tentative="1">
      <w:start w:val="1"/>
      <w:numFmt w:val="decimal"/>
      <w:lvlText w:val="%7."/>
      <w:lvlJc w:val="left"/>
      <w:pPr>
        <w:ind w:left="6523" w:hanging="360"/>
      </w:pPr>
    </w:lvl>
    <w:lvl w:ilvl="7" w:tplc="04100019" w:tentative="1">
      <w:start w:val="1"/>
      <w:numFmt w:val="lowerLetter"/>
      <w:lvlText w:val="%8."/>
      <w:lvlJc w:val="left"/>
      <w:pPr>
        <w:ind w:left="7243" w:hanging="360"/>
      </w:pPr>
    </w:lvl>
    <w:lvl w:ilvl="8" w:tplc="0410001B" w:tentative="1">
      <w:start w:val="1"/>
      <w:numFmt w:val="lowerRoman"/>
      <w:lvlText w:val="%9."/>
      <w:lvlJc w:val="right"/>
      <w:pPr>
        <w:ind w:left="7963" w:hanging="180"/>
      </w:pPr>
    </w:lvl>
  </w:abstractNum>
  <w:abstractNum w:abstractNumId="13">
    <w:nsid w:val="629B2012"/>
    <w:multiLevelType w:val="hybridMultilevel"/>
    <w:tmpl w:val="8F38B97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62EB2496"/>
    <w:multiLevelType w:val="hybridMultilevel"/>
    <w:tmpl w:val="2F48328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6B24116C"/>
    <w:multiLevelType w:val="hybridMultilevel"/>
    <w:tmpl w:val="029A31EE"/>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6">
    <w:nsid w:val="76DB02E1"/>
    <w:multiLevelType w:val="hybridMultilevel"/>
    <w:tmpl w:val="328CAEA8"/>
    <w:lvl w:ilvl="0" w:tplc="5B4E5AFE">
      <w:start w:val="1"/>
      <w:numFmt w:val="lowerLetter"/>
      <w:lvlText w:val="%1)"/>
      <w:lvlJc w:val="left"/>
      <w:pPr>
        <w:ind w:left="1494" w:hanging="360"/>
      </w:pPr>
      <w:rPr>
        <w:rFonts w:hint="default"/>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17">
    <w:nsid w:val="79395992"/>
    <w:multiLevelType w:val="hybridMultilevel"/>
    <w:tmpl w:val="6E74D9F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7"/>
  </w:num>
  <w:num w:numId="2">
    <w:abstractNumId w:val="15"/>
  </w:num>
  <w:num w:numId="3">
    <w:abstractNumId w:val="3"/>
  </w:num>
  <w:num w:numId="4">
    <w:abstractNumId w:val="6"/>
  </w:num>
  <w:num w:numId="5">
    <w:abstractNumId w:val="14"/>
  </w:num>
  <w:num w:numId="6">
    <w:abstractNumId w:val="13"/>
  </w:num>
  <w:num w:numId="7">
    <w:abstractNumId w:val="10"/>
  </w:num>
  <w:num w:numId="8">
    <w:abstractNumId w:val="16"/>
  </w:num>
  <w:num w:numId="9">
    <w:abstractNumId w:val="12"/>
  </w:num>
  <w:num w:numId="10">
    <w:abstractNumId w:val="11"/>
  </w:num>
  <w:num w:numId="11">
    <w:abstractNumId w:val="5"/>
  </w:num>
  <w:num w:numId="12">
    <w:abstractNumId w:val="9"/>
  </w:num>
  <w:num w:numId="13">
    <w:abstractNumId w:val="0"/>
  </w:num>
  <w:num w:numId="14">
    <w:abstractNumId w:val="7"/>
  </w:num>
  <w:num w:numId="15">
    <w:abstractNumId w:val="8"/>
  </w:num>
  <w:num w:numId="16">
    <w:abstractNumId w:val="2"/>
  </w:num>
  <w:num w:numId="17">
    <w:abstractNumId w:val="1"/>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9D7D5C"/>
    <w:rsid w:val="0004704D"/>
    <w:rsid w:val="00075E9F"/>
    <w:rsid w:val="00082DA6"/>
    <w:rsid w:val="000E0BF4"/>
    <w:rsid w:val="00106709"/>
    <w:rsid w:val="00174321"/>
    <w:rsid w:val="00243D03"/>
    <w:rsid w:val="002E31B8"/>
    <w:rsid w:val="00396361"/>
    <w:rsid w:val="00432AAE"/>
    <w:rsid w:val="004331B1"/>
    <w:rsid w:val="00461007"/>
    <w:rsid w:val="00472FD3"/>
    <w:rsid w:val="004C49B9"/>
    <w:rsid w:val="00590A19"/>
    <w:rsid w:val="006624EB"/>
    <w:rsid w:val="00666E62"/>
    <w:rsid w:val="00783EBF"/>
    <w:rsid w:val="007C444D"/>
    <w:rsid w:val="007F6CB4"/>
    <w:rsid w:val="007F6E7F"/>
    <w:rsid w:val="008B3C5F"/>
    <w:rsid w:val="008F022B"/>
    <w:rsid w:val="009871E1"/>
    <w:rsid w:val="009D7D5C"/>
    <w:rsid w:val="00A3101F"/>
    <w:rsid w:val="00A66D4D"/>
    <w:rsid w:val="00AF0667"/>
    <w:rsid w:val="00B14A23"/>
    <w:rsid w:val="00B17B1D"/>
    <w:rsid w:val="00B51745"/>
    <w:rsid w:val="00B554D2"/>
    <w:rsid w:val="00BB1E0F"/>
    <w:rsid w:val="00D62472"/>
    <w:rsid w:val="00D6662E"/>
    <w:rsid w:val="00D72399"/>
    <w:rsid w:val="00F365AF"/>
    <w:rsid w:val="00FB199D"/>
    <w:rsid w:val="00FC6BD6"/>
    <w:rsid w:val="00FE553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82DA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D7D5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1123</TotalTime>
  <Pages>3</Pages>
  <Words>804</Words>
  <Characters>4584</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Istituto Ivo de Carneri</Company>
  <LinksUpToDate>false</LinksUpToDate>
  <CharactersWithSpaces>5378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dcterms:created xsi:type="dcterms:W3CDTF">2018-01-09T11:07:00Z</dcterms:created>
  <dcterms:modified xsi:type="dcterms:W3CDTF">2018-01-24T09:29:00Z</dcterms:modified>
</cp:coreProperties>
</file>